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</w:t>
      </w:r>
      <w:r w:rsidR="006E320A">
        <w:rPr>
          <w:sz w:val="26"/>
          <w:szCs w:val="26"/>
        </w:rPr>
        <w:t xml:space="preserve"> 47</w:t>
      </w:r>
      <w:r w:rsidR="0057159C">
        <w:rPr>
          <w:sz w:val="26"/>
          <w:szCs w:val="26"/>
        </w:rPr>
        <w:t xml:space="preserve">/А </w:t>
      </w:r>
    </w:p>
    <w:p w:rsidR="0057159C" w:rsidRDefault="0057159C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4B5B3C">
        <w:rPr>
          <w:sz w:val="26"/>
          <w:szCs w:val="26"/>
        </w:rPr>
        <w:t>04.12.2018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2A2035">
        <w:rPr>
          <w:sz w:val="26"/>
          <w:szCs w:val="26"/>
        </w:rPr>
        <w:t>1</w:t>
      </w:r>
      <w:r w:rsidR="004B5B3C">
        <w:rPr>
          <w:sz w:val="26"/>
          <w:szCs w:val="26"/>
        </w:rPr>
        <w:t>0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4B5B3C">
        <w:rPr>
          <w:sz w:val="26"/>
          <w:szCs w:val="26"/>
        </w:rPr>
        <w:t>Управление муниципальным</w:t>
      </w:r>
      <w:r w:rsidR="002A2035">
        <w:rPr>
          <w:sz w:val="26"/>
          <w:szCs w:val="26"/>
        </w:rPr>
        <w:t>и финансами</w:t>
      </w:r>
      <w:r w:rsidR="004B5B3C">
        <w:rPr>
          <w:sz w:val="26"/>
          <w:szCs w:val="26"/>
        </w:rPr>
        <w:t xml:space="preserve"> </w:t>
      </w:r>
      <w:r w:rsidR="002D52C7">
        <w:rPr>
          <w:sz w:val="26"/>
          <w:szCs w:val="26"/>
        </w:rPr>
        <w:t xml:space="preserve">в </w:t>
      </w:r>
      <w:r w:rsidR="004462F9">
        <w:rPr>
          <w:sz w:val="26"/>
          <w:szCs w:val="26"/>
        </w:rPr>
        <w:t>город</w:t>
      </w:r>
      <w:r w:rsidR="002A2035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2A2035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(в ред. от </w:t>
      </w:r>
      <w:r w:rsidR="00AD029D">
        <w:rPr>
          <w:sz w:val="26"/>
          <w:szCs w:val="26"/>
        </w:rPr>
        <w:t>1</w:t>
      </w:r>
      <w:r w:rsidR="004B5B3C">
        <w:rPr>
          <w:sz w:val="26"/>
          <w:szCs w:val="26"/>
        </w:rPr>
        <w:t>1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4</w:t>
      </w:r>
      <w:r w:rsidR="00AD029D">
        <w:rPr>
          <w:sz w:val="26"/>
          <w:szCs w:val="26"/>
        </w:rPr>
        <w:t>.2019 № 1</w:t>
      </w:r>
      <w:r w:rsidR="004B5B3C">
        <w:rPr>
          <w:sz w:val="26"/>
          <w:szCs w:val="26"/>
        </w:rPr>
        <w:t>1</w:t>
      </w:r>
      <w:r w:rsidR="002A2035">
        <w:rPr>
          <w:sz w:val="26"/>
          <w:szCs w:val="26"/>
        </w:rPr>
        <w:t>4</w:t>
      </w:r>
      <w:r w:rsidR="00AD029D">
        <w:rPr>
          <w:sz w:val="26"/>
          <w:szCs w:val="26"/>
        </w:rPr>
        <w:t xml:space="preserve">-па, от </w:t>
      </w:r>
      <w:r w:rsidR="004B5B3C">
        <w:rPr>
          <w:sz w:val="26"/>
          <w:szCs w:val="26"/>
        </w:rPr>
        <w:t>1</w:t>
      </w:r>
      <w:r w:rsidR="002A2035">
        <w:rPr>
          <w:sz w:val="26"/>
          <w:szCs w:val="26"/>
        </w:rPr>
        <w:t>3</w:t>
      </w:r>
      <w:r w:rsidR="00AD029D">
        <w:rPr>
          <w:sz w:val="26"/>
          <w:szCs w:val="26"/>
        </w:rPr>
        <w:t>.0</w:t>
      </w:r>
      <w:r w:rsidR="004B5B3C">
        <w:rPr>
          <w:sz w:val="26"/>
          <w:szCs w:val="26"/>
        </w:rPr>
        <w:t>8</w:t>
      </w:r>
      <w:r w:rsidR="00AD029D">
        <w:rPr>
          <w:sz w:val="26"/>
          <w:szCs w:val="26"/>
        </w:rPr>
        <w:t>.2019 № 3</w:t>
      </w:r>
      <w:r w:rsidR="004B5B3C">
        <w:rPr>
          <w:sz w:val="26"/>
          <w:szCs w:val="26"/>
        </w:rPr>
        <w:t>1</w:t>
      </w:r>
      <w:r w:rsidR="002A2035">
        <w:rPr>
          <w:sz w:val="26"/>
          <w:szCs w:val="26"/>
        </w:rPr>
        <w:t>6</w:t>
      </w:r>
      <w:r w:rsidR="00AD029D">
        <w:rPr>
          <w:sz w:val="26"/>
          <w:szCs w:val="26"/>
        </w:rPr>
        <w:t xml:space="preserve">-па, </w:t>
      </w:r>
      <w:r w:rsidR="005D0B05">
        <w:rPr>
          <w:sz w:val="26"/>
          <w:szCs w:val="26"/>
        </w:rPr>
        <w:t>от 2</w:t>
      </w:r>
      <w:r w:rsidR="004B5B3C">
        <w:rPr>
          <w:sz w:val="26"/>
          <w:szCs w:val="26"/>
        </w:rPr>
        <w:t>1</w:t>
      </w:r>
      <w:r w:rsidR="005D0B05">
        <w:rPr>
          <w:sz w:val="26"/>
          <w:szCs w:val="26"/>
        </w:rPr>
        <w:t>.11.2019 № 46</w:t>
      </w:r>
      <w:r w:rsidR="002A2035">
        <w:rPr>
          <w:sz w:val="26"/>
          <w:szCs w:val="26"/>
        </w:rPr>
        <w:t>5-па</w:t>
      </w:r>
      <w:r w:rsidR="00504A84">
        <w:rPr>
          <w:sz w:val="26"/>
          <w:szCs w:val="26"/>
        </w:rPr>
        <w:t>, от 02.06.2020 № 217-па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504A84">
        <w:rPr>
          <w:sz w:val="26"/>
          <w:szCs w:val="26"/>
        </w:rPr>
        <w:t>15</w:t>
      </w:r>
      <w:r w:rsidR="001107A1">
        <w:rPr>
          <w:sz w:val="26"/>
          <w:szCs w:val="26"/>
        </w:rPr>
        <w:t>.0</w:t>
      </w:r>
      <w:r w:rsidR="00504A84">
        <w:rPr>
          <w:sz w:val="26"/>
          <w:szCs w:val="26"/>
        </w:rPr>
        <w:t>9</w:t>
      </w:r>
      <w:r w:rsidR="001107A1">
        <w:rPr>
          <w:sz w:val="26"/>
          <w:szCs w:val="26"/>
        </w:rPr>
        <w:t>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2A203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0367CA">
        <w:rPr>
          <w:sz w:val="26"/>
          <w:szCs w:val="26"/>
        </w:rPr>
        <w:t>04.12.2018 № 4</w:t>
      </w:r>
      <w:r w:rsidR="002A2035">
        <w:rPr>
          <w:sz w:val="26"/>
          <w:szCs w:val="26"/>
        </w:rPr>
        <w:t>10</w:t>
      </w:r>
      <w:r w:rsidR="000367CA">
        <w:rPr>
          <w:sz w:val="26"/>
          <w:szCs w:val="26"/>
        </w:rPr>
        <w:t>-па «Об утверждении муниципальной программы «Управление муниципальным</w:t>
      </w:r>
      <w:r w:rsidR="002A2035">
        <w:rPr>
          <w:sz w:val="26"/>
          <w:szCs w:val="26"/>
        </w:rPr>
        <w:t>и</w:t>
      </w:r>
      <w:r w:rsidR="000367CA">
        <w:rPr>
          <w:sz w:val="26"/>
          <w:szCs w:val="26"/>
        </w:rPr>
        <w:t xml:space="preserve"> </w:t>
      </w:r>
      <w:r w:rsidR="002A2035">
        <w:rPr>
          <w:sz w:val="26"/>
          <w:szCs w:val="26"/>
        </w:rPr>
        <w:t>финансами в</w:t>
      </w:r>
      <w:r w:rsidR="000367CA">
        <w:rPr>
          <w:sz w:val="26"/>
          <w:szCs w:val="26"/>
        </w:rPr>
        <w:t xml:space="preserve"> город</w:t>
      </w:r>
      <w:r w:rsidR="002A2035">
        <w:rPr>
          <w:sz w:val="26"/>
          <w:szCs w:val="26"/>
        </w:rPr>
        <w:t>е</w:t>
      </w:r>
      <w:r w:rsidR="000367CA">
        <w:rPr>
          <w:sz w:val="26"/>
          <w:szCs w:val="26"/>
        </w:rPr>
        <w:t xml:space="preserve"> Пыть-Ях</w:t>
      </w:r>
      <w:r w:rsidR="002A2035">
        <w:rPr>
          <w:sz w:val="26"/>
          <w:szCs w:val="26"/>
        </w:rPr>
        <w:t>е</w:t>
      </w:r>
      <w:r w:rsidR="000367CA">
        <w:rPr>
          <w:sz w:val="26"/>
          <w:szCs w:val="26"/>
        </w:rPr>
        <w:t xml:space="preserve">» </w:t>
      </w:r>
      <w:r w:rsidR="002A2035">
        <w:rPr>
          <w:sz w:val="26"/>
          <w:szCs w:val="26"/>
        </w:rPr>
        <w:t>(в ред. от 11.04.2019 № 114-па, от 13.08.2019 № 316-па, от 21.11.2019 № 465-па</w:t>
      </w:r>
      <w:r w:rsidR="00504A84">
        <w:rPr>
          <w:sz w:val="26"/>
          <w:szCs w:val="26"/>
        </w:rPr>
        <w:t>, от 02.06.2020 № 217-па</w:t>
      </w:r>
      <w:r w:rsidR="002A2035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 xml:space="preserve">ект постановления поступил </w:t>
      </w:r>
      <w:r w:rsidR="000D6D32">
        <w:rPr>
          <w:sz w:val="26"/>
          <w:szCs w:val="26"/>
        </w:rPr>
        <w:t>14</w:t>
      </w:r>
      <w:r w:rsidR="001107A1">
        <w:rPr>
          <w:sz w:val="26"/>
          <w:szCs w:val="26"/>
        </w:rPr>
        <w:t>.0</w:t>
      </w:r>
      <w:r w:rsidR="000D6D32">
        <w:rPr>
          <w:sz w:val="26"/>
          <w:szCs w:val="26"/>
        </w:rPr>
        <w:t>9</w:t>
      </w:r>
      <w:r w:rsidR="001107A1">
        <w:rPr>
          <w:sz w:val="26"/>
          <w:szCs w:val="26"/>
        </w:rPr>
        <w:t>.2020</w:t>
      </w:r>
      <w:r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</w:t>
      </w:r>
      <w:r w:rsidR="00BB7C72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>от 1</w:t>
      </w:r>
      <w:r w:rsidR="000D6D32">
        <w:rPr>
          <w:sz w:val="26"/>
          <w:szCs w:val="26"/>
        </w:rPr>
        <w:t>9</w:t>
      </w:r>
      <w:r w:rsidR="005C4C0C" w:rsidRPr="005C4C0C">
        <w:rPr>
          <w:sz w:val="26"/>
          <w:szCs w:val="26"/>
        </w:rPr>
        <w:t>.0</w:t>
      </w:r>
      <w:r w:rsidR="000D6D32">
        <w:rPr>
          <w:sz w:val="26"/>
          <w:szCs w:val="26"/>
        </w:rPr>
        <w:t>8</w:t>
      </w:r>
      <w:r w:rsidR="005C4C0C" w:rsidRPr="005C4C0C">
        <w:rPr>
          <w:sz w:val="26"/>
          <w:szCs w:val="26"/>
        </w:rPr>
        <w:t>.2</w:t>
      </w:r>
      <w:r w:rsidR="005C4C0C">
        <w:rPr>
          <w:sz w:val="26"/>
          <w:szCs w:val="26"/>
        </w:rPr>
        <w:t xml:space="preserve">020 № </w:t>
      </w:r>
      <w:r w:rsidR="000D6D32">
        <w:rPr>
          <w:sz w:val="26"/>
          <w:szCs w:val="26"/>
        </w:rPr>
        <w:t>344-па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34034C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Pr="0034034C">
        <w:rPr>
          <w:sz w:val="26"/>
          <w:szCs w:val="26"/>
        </w:rPr>
        <w:t xml:space="preserve">. Дополнительно </w:t>
      </w:r>
      <w:r w:rsidR="002A2035">
        <w:rPr>
          <w:sz w:val="26"/>
          <w:szCs w:val="26"/>
        </w:rPr>
        <w:t>документы не запрашивались</w:t>
      </w:r>
      <w:r w:rsidRPr="0034034C">
        <w:rPr>
          <w:sz w:val="26"/>
          <w:szCs w:val="26"/>
        </w:rPr>
        <w:t xml:space="preserve">. Эксперты к проведению экспертизы не привлекались. </w:t>
      </w:r>
    </w:p>
    <w:p w:rsidR="00BB7C72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34034C">
        <w:rPr>
          <w:sz w:val="26"/>
          <w:szCs w:val="26"/>
        </w:rPr>
        <w:tab/>
        <w:t xml:space="preserve">Проектом постановления </w:t>
      </w:r>
      <w:r w:rsidR="001625EC" w:rsidRPr="0034034C">
        <w:rPr>
          <w:sz w:val="26"/>
          <w:szCs w:val="26"/>
        </w:rPr>
        <w:t xml:space="preserve">вносятся изменения </w:t>
      </w:r>
      <w:r w:rsidRPr="0034034C">
        <w:rPr>
          <w:sz w:val="26"/>
          <w:szCs w:val="26"/>
        </w:rPr>
        <w:t xml:space="preserve">в </w:t>
      </w:r>
      <w:r w:rsidR="008A779A">
        <w:rPr>
          <w:sz w:val="26"/>
          <w:szCs w:val="26"/>
        </w:rPr>
        <w:t>связи со снижением объема финансирования программы в 2020 году на общую сумму 2 580,9 тыс.руб. за счет средств местного бюджета, в том числе</w:t>
      </w:r>
      <w:bookmarkStart w:id="0" w:name="_GoBack"/>
      <w:bookmarkEnd w:id="0"/>
      <w:r w:rsidR="008A779A">
        <w:rPr>
          <w:sz w:val="26"/>
          <w:szCs w:val="26"/>
        </w:rPr>
        <w:t xml:space="preserve"> </w:t>
      </w:r>
      <w:r w:rsidR="00504A84">
        <w:rPr>
          <w:sz w:val="26"/>
          <w:szCs w:val="26"/>
        </w:rPr>
        <w:t>по мероприятиям</w:t>
      </w:r>
      <w:r w:rsidR="0034034C">
        <w:rPr>
          <w:sz w:val="26"/>
          <w:szCs w:val="26"/>
        </w:rPr>
        <w:t>:</w:t>
      </w:r>
    </w:p>
    <w:p w:rsidR="00504A84" w:rsidRDefault="00504A84" w:rsidP="00504A84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2.2 «Планирование ассигнований на погашение долговых обязательств городского округа»</w:t>
      </w:r>
      <w:r w:rsidR="000D6D32">
        <w:rPr>
          <w:sz w:val="26"/>
          <w:szCs w:val="26"/>
        </w:rPr>
        <w:t>,</w:t>
      </w:r>
      <w:r w:rsidRPr="00504A84">
        <w:rPr>
          <w:sz w:val="26"/>
          <w:szCs w:val="26"/>
        </w:rPr>
        <w:t xml:space="preserve"> </w:t>
      </w:r>
      <w:r>
        <w:rPr>
          <w:sz w:val="26"/>
          <w:szCs w:val="26"/>
        </w:rPr>
        <w:t>объем финансирования увеличен на</w:t>
      </w:r>
      <w:r w:rsidRPr="00E319E8">
        <w:rPr>
          <w:sz w:val="26"/>
          <w:szCs w:val="26"/>
        </w:rPr>
        <w:t xml:space="preserve"> </w:t>
      </w:r>
      <w:r>
        <w:rPr>
          <w:sz w:val="26"/>
          <w:szCs w:val="26"/>
        </w:rPr>
        <w:t>5 835,0</w:t>
      </w:r>
      <w:r w:rsidRPr="00E319E8">
        <w:rPr>
          <w:sz w:val="26"/>
          <w:szCs w:val="26"/>
        </w:rPr>
        <w:t xml:space="preserve"> тыс. руб</w:t>
      </w:r>
      <w:r w:rsidR="006E320A">
        <w:rPr>
          <w:sz w:val="26"/>
          <w:szCs w:val="26"/>
        </w:rPr>
        <w:t>.</w:t>
      </w:r>
      <w:r>
        <w:rPr>
          <w:sz w:val="26"/>
          <w:szCs w:val="26"/>
        </w:rPr>
        <w:t xml:space="preserve"> за счет </w:t>
      </w:r>
      <w:r w:rsidRPr="00C2046A">
        <w:rPr>
          <w:sz w:val="26"/>
          <w:szCs w:val="26"/>
        </w:rPr>
        <w:t xml:space="preserve">средств </w:t>
      </w:r>
      <w:r>
        <w:rPr>
          <w:sz w:val="26"/>
          <w:szCs w:val="26"/>
        </w:rPr>
        <w:t>местного б</w:t>
      </w:r>
      <w:r w:rsidRPr="00C2046A">
        <w:rPr>
          <w:sz w:val="26"/>
          <w:szCs w:val="26"/>
        </w:rPr>
        <w:t>юджета</w:t>
      </w:r>
      <w:r>
        <w:rPr>
          <w:sz w:val="26"/>
          <w:szCs w:val="26"/>
        </w:rPr>
        <w:t>;</w:t>
      </w:r>
    </w:p>
    <w:p w:rsidR="00C2046A" w:rsidRDefault="0034034C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ab/>
      </w:r>
      <w:r w:rsidR="002A2035">
        <w:rPr>
          <w:sz w:val="26"/>
          <w:szCs w:val="26"/>
        </w:rPr>
        <w:t>3</w:t>
      </w:r>
      <w:r w:rsidR="00504A84">
        <w:rPr>
          <w:sz w:val="26"/>
          <w:szCs w:val="26"/>
        </w:rPr>
        <w:t>.1</w:t>
      </w:r>
      <w:r w:rsidR="00DE6B79" w:rsidRPr="0034034C">
        <w:rPr>
          <w:sz w:val="26"/>
          <w:szCs w:val="26"/>
        </w:rPr>
        <w:t xml:space="preserve"> «</w:t>
      </w:r>
      <w:r w:rsidR="002A2035">
        <w:rPr>
          <w:sz w:val="26"/>
          <w:szCs w:val="26"/>
        </w:rPr>
        <w:t>Формирование в бюджете города резервного фонда Администрации города в соответствии с требованиями Бюджетного кодекса Российской федерации</w:t>
      </w:r>
      <w:r w:rsidR="00DE6B79">
        <w:rPr>
          <w:sz w:val="26"/>
          <w:szCs w:val="26"/>
        </w:rPr>
        <w:t>»</w:t>
      </w:r>
      <w:r w:rsidR="00E319E8" w:rsidRPr="00E319E8">
        <w:rPr>
          <w:sz w:val="26"/>
          <w:szCs w:val="26"/>
        </w:rPr>
        <w:t xml:space="preserve">, </w:t>
      </w:r>
      <w:r>
        <w:rPr>
          <w:sz w:val="26"/>
          <w:szCs w:val="26"/>
        </w:rPr>
        <w:t>объем финансирования у</w:t>
      </w:r>
      <w:r w:rsidR="00504A84">
        <w:rPr>
          <w:sz w:val="26"/>
          <w:szCs w:val="26"/>
        </w:rPr>
        <w:t>меньш</w:t>
      </w:r>
      <w:r>
        <w:rPr>
          <w:sz w:val="26"/>
          <w:szCs w:val="26"/>
        </w:rPr>
        <w:t>ен на</w:t>
      </w:r>
      <w:r w:rsidR="00E319E8" w:rsidRPr="00E319E8">
        <w:rPr>
          <w:sz w:val="26"/>
          <w:szCs w:val="26"/>
        </w:rPr>
        <w:t xml:space="preserve"> </w:t>
      </w:r>
      <w:r w:rsidR="00504A84">
        <w:rPr>
          <w:sz w:val="26"/>
          <w:szCs w:val="26"/>
        </w:rPr>
        <w:t>3 419,2</w:t>
      </w:r>
      <w:r w:rsidR="00E319E8" w:rsidRPr="00E319E8">
        <w:rPr>
          <w:sz w:val="26"/>
          <w:szCs w:val="26"/>
        </w:rPr>
        <w:t xml:space="preserve"> тыс. руб</w:t>
      </w:r>
      <w:r w:rsidR="006E320A">
        <w:rPr>
          <w:sz w:val="26"/>
          <w:szCs w:val="26"/>
        </w:rPr>
        <w:t>.</w:t>
      </w:r>
      <w:r w:rsidR="004B29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 счет </w:t>
      </w:r>
      <w:r w:rsidR="00C2046A" w:rsidRPr="00C2046A">
        <w:rPr>
          <w:sz w:val="26"/>
          <w:szCs w:val="26"/>
        </w:rPr>
        <w:t xml:space="preserve">средств </w:t>
      </w:r>
      <w:r w:rsidR="004B29C3">
        <w:rPr>
          <w:sz w:val="26"/>
          <w:szCs w:val="26"/>
        </w:rPr>
        <w:t>местного б</w:t>
      </w:r>
      <w:r w:rsidR="00C2046A" w:rsidRPr="00C2046A">
        <w:rPr>
          <w:sz w:val="26"/>
          <w:szCs w:val="26"/>
        </w:rPr>
        <w:t>юджета</w:t>
      </w:r>
      <w:r w:rsidR="00504A84">
        <w:rPr>
          <w:sz w:val="26"/>
          <w:szCs w:val="26"/>
        </w:rPr>
        <w:t>;</w:t>
      </w:r>
    </w:p>
    <w:p w:rsidR="00504A84" w:rsidRPr="00504A84" w:rsidRDefault="00504A84" w:rsidP="00504A84">
      <w:pPr>
        <w:shd w:val="clear" w:color="auto" w:fill="FFFFFF"/>
        <w:jc w:val="both"/>
        <w:rPr>
          <w:rFonts w:ascii="yandex-sans" w:hAnsi="yandex-sans"/>
          <w:color w:val="000000"/>
          <w:sz w:val="28"/>
          <w:szCs w:val="28"/>
        </w:rPr>
      </w:pPr>
      <w:r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ab/>
      </w:r>
      <w:r w:rsidRPr="00504A84">
        <w:rPr>
          <w:sz w:val="28"/>
          <w:szCs w:val="28"/>
        </w:rPr>
        <w:t>3.2 «Резервирование</w:t>
      </w:r>
      <w:r w:rsidRPr="00504A84">
        <w:rPr>
          <w:rFonts w:ascii="yandex-sans" w:hAnsi="yandex-sans"/>
          <w:color w:val="000000"/>
          <w:sz w:val="28"/>
          <w:szCs w:val="28"/>
        </w:rPr>
        <w:t xml:space="preserve"> бюджетных ассигнований с целью последующего их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Pr="00504A84">
        <w:rPr>
          <w:rFonts w:ascii="yandex-sans" w:hAnsi="yandex-sans"/>
          <w:color w:val="000000"/>
          <w:sz w:val="28"/>
          <w:szCs w:val="28"/>
        </w:rPr>
        <w:t>распределения между главными распорядителями бюджетных средств при наступлении установленных условий</w:t>
      </w:r>
      <w:r>
        <w:rPr>
          <w:rFonts w:ascii="yandex-sans" w:hAnsi="yandex-sans"/>
          <w:color w:val="000000"/>
          <w:sz w:val="28"/>
          <w:szCs w:val="28"/>
        </w:rPr>
        <w:t>»</w:t>
      </w:r>
      <w:r w:rsidR="006E320A">
        <w:rPr>
          <w:rFonts w:ascii="yandex-sans" w:hAnsi="yandex-sans"/>
          <w:color w:val="000000"/>
          <w:sz w:val="28"/>
          <w:szCs w:val="28"/>
        </w:rPr>
        <w:t>,</w:t>
      </w:r>
      <w:r w:rsidRPr="00504A84">
        <w:rPr>
          <w:sz w:val="26"/>
          <w:szCs w:val="26"/>
        </w:rPr>
        <w:t xml:space="preserve"> </w:t>
      </w:r>
      <w:r>
        <w:rPr>
          <w:sz w:val="26"/>
          <w:szCs w:val="26"/>
        </w:rPr>
        <w:t>объем финансирования уменьшен на</w:t>
      </w:r>
      <w:r w:rsidRPr="00E319E8">
        <w:rPr>
          <w:sz w:val="26"/>
          <w:szCs w:val="26"/>
        </w:rPr>
        <w:t xml:space="preserve"> </w:t>
      </w:r>
      <w:r>
        <w:rPr>
          <w:sz w:val="26"/>
          <w:szCs w:val="26"/>
        </w:rPr>
        <w:t>4 996,7</w:t>
      </w:r>
      <w:r w:rsidRPr="00E319E8">
        <w:rPr>
          <w:sz w:val="26"/>
          <w:szCs w:val="26"/>
        </w:rPr>
        <w:t xml:space="preserve"> тыс. руб</w:t>
      </w:r>
      <w:r w:rsidR="006E320A">
        <w:rPr>
          <w:sz w:val="26"/>
          <w:szCs w:val="26"/>
        </w:rPr>
        <w:t>.</w:t>
      </w:r>
      <w:r>
        <w:rPr>
          <w:sz w:val="26"/>
          <w:szCs w:val="26"/>
        </w:rPr>
        <w:t xml:space="preserve"> за счет </w:t>
      </w:r>
      <w:r w:rsidRPr="00C2046A">
        <w:rPr>
          <w:sz w:val="26"/>
          <w:szCs w:val="26"/>
        </w:rPr>
        <w:t xml:space="preserve">средств </w:t>
      </w:r>
      <w:r>
        <w:rPr>
          <w:sz w:val="26"/>
          <w:szCs w:val="26"/>
        </w:rPr>
        <w:t>местного б</w:t>
      </w:r>
      <w:r w:rsidRPr="00C2046A">
        <w:rPr>
          <w:sz w:val="26"/>
          <w:szCs w:val="26"/>
        </w:rPr>
        <w:t>юджета</w:t>
      </w:r>
      <w:r>
        <w:rPr>
          <w:sz w:val="26"/>
          <w:szCs w:val="26"/>
        </w:rPr>
        <w:t>.</w:t>
      </w:r>
    </w:p>
    <w:p w:rsidR="0034034C" w:rsidRDefault="001740FB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Объемы муниципальной программы п</w:t>
      </w:r>
      <w:r w:rsidR="0034034C" w:rsidRPr="0034034C">
        <w:rPr>
          <w:sz w:val="26"/>
          <w:szCs w:val="26"/>
        </w:rPr>
        <w:t>риведен</w:t>
      </w:r>
      <w:r>
        <w:rPr>
          <w:sz w:val="26"/>
          <w:szCs w:val="26"/>
        </w:rPr>
        <w:t>ы</w:t>
      </w:r>
      <w:r w:rsidR="0034034C" w:rsidRPr="0034034C">
        <w:rPr>
          <w:sz w:val="26"/>
          <w:szCs w:val="26"/>
        </w:rPr>
        <w:t xml:space="preserve"> в соответствие с решением Думы города Пыть-Яха от 19.12.2019 № 285 «О бюджете города Пыть-</w:t>
      </w:r>
      <w:r w:rsidR="0034034C">
        <w:rPr>
          <w:sz w:val="26"/>
          <w:szCs w:val="26"/>
        </w:rPr>
        <w:t>Яха на 2020 год и на плановый период 2021</w:t>
      </w:r>
      <w:r w:rsidR="0034034C" w:rsidRPr="0053595B">
        <w:rPr>
          <w:sz w:val="26"/>
          <w:szCs w:val="26"/>
        </w:rPr>
        <w:t xml:space="preserve"> и 202</w:t>
      </w:r>
      <w:r w:rsidR="0034034C">
        <w:rPr>
          <w:sz w:val="26"/>
          <w:szCs w:val="26"/>
        </w:rPr>
        <w:t>2</w:t>
      </w:r>
      <w:r w:rsidR="0034034C" w:rsidRPr="0053595B">
        <w:rPr>
          <w:sz w:val="26"/>
          <w:szCs w:val="26"/>
        </w:rPr>
        <w:t xml:space="preserve"> год</w:t>
      </w:r>
      <w:r w:rsidR="0034034C">
        <w:rPr>
          <w:sz w:val="26"/>
          <w:szCs w:val="26"/>
        </w:rPr>
        <w:t xml:space="preserve">ов» (в ред. </w:t>
      </w:r>
      <w:r w:rsidR="0034034C" w:rsidRPr="005C4C0C">
        <w:rPr>
          <w:sz w:val="26"/>
          <w:szCs w:val="26"/>
        </w:rPr>
        <w:t>от 1</w:t>
      </w:r>
      <w:r w:rsidR="00504A84">
        <w:rPr>
          <w:sz w:val="26"/>
          <w:szCs w:val="26"/>
        </w:rPr>
        <w:t>9</w:t>
      </w:r>
      <w:r w:rsidR="0034034C" w:rsidRPr="005C4C0C">
        <w:rPr>
          <w:sz w:val="26"/>
          <w:szCs w:val="26"/>
        </w:rPr>
        <w:t>.0</w:t>
      </w:r>
      <w:r w:rsidR="00504A84">
        <w:rPr>
          <w:sz w:val="26"/>
          <w:szCs w:val="26"/>
        </w:rPr>
        <w:t>8</w:t>
      </w:r>
      <w:r w:rsidR="0034034C" w:rsidRPr="005C4C0C">
        <w:rPr>
          <w:sz w:val="26"/>
          <w:szCs w:val="26"/>
        </w:rPr>
        <w:t>.2</w:t>
      </w:r>
      <w:r w:rsidR="0034034C">
        <w:rPr>
          <w:sz w:val="26"/>
          <w:szCs w:val="26"/>
        </w:rPr>
        <w:t xml:space="preserve">020 № </w:t>
      </w:r>
      <w:r w:rsidR="00504A84">
        <w:rPr>
          <w:sz w:val="26"/>
          <w:szCs w:val="26"/>
        </w:rPr>
        <w:t>344-па</w:t>
      </w:r>
      <w:r w:rsidR="0034034C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5769CF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C2046A">
        <w:rPr>
          <w:sz w:val="26"/>
          <w:szCs w:val="26"/>
        </w:rPr>
        <w:tab/>
        <w:t xml:space="preserve">Объем финансирования программы в 2020 году с учетом внесенных изменений составит </w:t>
      </w:r>
      <w:r w:rsidR="00504A84">
        <w:rPr>
          <w:sz w:val="26"/>
          <w:szCs w:val="26"/>
        </w:rPr>
        <w:t>7 401,4</w:t>
      </w:r>
      <w:r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r w:rsidRPr="00C2046A">
        <w:rPr>
          <w:sz w:val="26"/>
          <w:szCs w:val="26"/>
        </w:rPr>
        <w:t xml:space="preserve"> </w:t>
      </w:r>
      <w:r w:rsidR="001740FB">
        <w:rPr>
          <w:sz w:val="26"/>
          <w:szCs w:val="26"/>
        </w:rPr>
        <w:t xml:space="preserve">за счет </w:t>
      </w:r>
      <w:r w:rsidR="005769CF">
        <w:rPr>
          <w:sz w:val="26"/>
          <w:szCs w:val="26"/>
        </w:rPr>
        <w:t>средств местного бюджета.</w:t>
      </w:r>
    </w:p>
    <w:p w:rsidR="00C2046A" w:rsidRPr="00C2046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504A84">
        <w:rPr>
          <w:sz w:val="26"/>
          <w:szCs w:val="26"/>
        </w:rPr>
        <w:t>143 288,6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 за счет средств</w:t>
      </w:r>
      <w:r w:rsidR="005769CF">
        <w:rPr>
          <w:sz w:val="26"/>
          <w:szCs w:val="26"/>
        </w:rPr>
        <w:t xml:space="preserve"> местного бюджета</w:t>
      </w:r>
      <w:r w:rsidR="00E12EEC">
        <w:rPr>
          <w:sz w:val="26"/>
          <w:szCs w:val="26"/>
        </w:rPr>
        <w:t>.</w:t>
      </w:r>
    </w:p>
    <w:p w:rsidR="001625EC" w:rsidRDefault="000E237B" w:rsidP="001625E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 «Параметры финансового обеспечения муниципальной программы» паспорта муниципальной программы, изложены в новой редакции таблицы 2 «Распределение финансовых ресурсов муниципальной программы», 3 «Оценка эффективности реализации муниципальной программы</w:t>
      </w:r>
      <w:r w:rsidR="00BB7C72">
        <w:rPr>
          <w:sz w:val="26"/>
          <w:szCs w:val="26"/>
        </w:rPr>
        <w:t>»</w:t>
      </w:r>
      <w:r w:rsidR="005769CF">
        <w:rPr>
          <w:sz w:val="26"/>
          <w:szCs w:val="26"/>
        </w:rPr>
        <w:t>.</w:t>
      </w:r>
    </w:p>
    <w:p w:rsidR="006E320A" w:rsidRPr="001625EC" w:rsidRDefault="006E320A" w:rsidP="001625EC">
      <w:pPr>
        <w:tabs>
          <w:tab w:val="left" w:pos="720"/>
        </w:tabs>
        <w:jc w:val="both"/>
        <w:rPr>
          <w:sz w:val="26"/>
          <w:szCs w:val="26"/>
        </w:rPr>
      </w:pPr>
    </w:p>
    <w:p w:rsidR="005C4C0C" w:rsidRDefault="001625EC" w:rsidP="005C4C0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046A" w:rsidRPr="00C2046A">
        <w:rPr>
          <w:sz w:val="26"/>
          <w:szCs w:val="26"/>
        </w:rPr>
        <w:tab/>
      </w:r>
      <w:r w:rsidR="005C4C0C">
        <w:rPr>
          <w:sz w:val="26"/>
          <w:szCs w:val="26"/>
        </w:rPr>
        <w:t>К проекту постановления замечани</w:t>
      </w:r>
      <w:r w:rsidR="005769CF">
        <w:rPr>
          <w:sz w:val="26"/>
          <w:szCs w:val="26"/>
        </w:rPr>
        <w:t>я и предложения отсутствуют</w:t>
      </w:r>
      <w:r w:rsidR="00BB7C72">
        <w:rPr>
          <w:sz w:val="26"/>
          <w:szCs w:val="26"/>
        </w:rPr>
        <w:t>.</w:t>
      </w:r>
    </w:p>
    <w:p w:rsidR="008915E6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769CF">
        <w:rPr>
          <w:sz w:val="26"/>
          <w:szCs w:val="26"/>
        </w:rPr>
        <w:tab/>
      </w:r>
      <w:r w:rsidR="005769CF">
        <w:rPr>
          <w:sz w:val="26"/>
          <w:szCs w:val="26"/>
        </w:rPr>
        <w:tab/>
        <w:t xml:space="preserve">        </w:t>
      </w:r>
      <w:proofErr w:type="spellStart"/>
      <w:r w:rsidR="005769CF">
        <w:rPr>
          <w:sz w:val="26"/>
          <w:szCs w:val="26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AFD" w:rsidRDefault="00365AFD" w:rsidP="00C976B2">
      <w:r>
        <w:separator/>
      </w:r>
    </w:p>
  </w:endnote>
  <w:endnote w:type="continuationSeparator" w:id="0">
    <w:p w:rsidR="00365AFD" w:rsidRDefault="00365AFD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AFD" w:rsidRDefault="00365AFD" w:rsidP="00C976B2">
      <w:r>
        <w:separator/>
      </w:r>
    </w:p>
  </w:footnote>
  <w:footnote w:type="continuationSeparator" w:id="0">
    <w:p w:rsidR="00365AFD" w:rsidRDefault="00365AFD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79A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7F67"/>
    <w:rsid w:val="00091889"/>
    <w:rsid w:val="000B1EC2"/>
    <w:rsid w:val="000D6D32"/>
    <w:rsid w:val="000E237B"/>
    <w:rsid w:val="0011078A"/>
    <w:rsid w:val="001107A1"/>
    <w:rsid w:val="00111415"/>
    <w:rsid w:val="00113B6C"/>
    <w:rsid w:val="00135ECF"/>
    <w:rsid w:val="00142A94"/>
    <w:rsid w:val="00156D53"/>
    <w:rsid w:val="001625EC"/>
    <w:rsid w:val="001740FB"/>
    <w:rsid w:val="001A0E36"/>
    <w:rsid w:val="001A6B3D"/>
    <w:rsid w:val="001B2591"/>
    <w:rsid w:val="001C436C"/>
    <w:rsid w:val="001D68FB"/>
    <w:rsid w:val="001F030D"/>
    <w:rsid w:val="00215D0D"/>
    <w:rsid w:val="002272DE"/>
    <w:rsid w:val="002A2035"/>
    <w:rsid w:val="002B5A51"/>
    <w:rsid w:val="002D52C7"/>
    <w:rsid w:val="0031589E"/>
    <w:rsid w:val="0034034C"/>
    <w:rsid w:val="00365AFD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4A84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56672"/>
    <w:rsid w:val="00660CF2"/>
    <w:rsid w:val="006A340D"/>
    <w:rsid w:val="006D3EFB"/>
    <w:rsid w:val="006E320A"/>
    <w:rsid w:val="00703FFD"/>
    <w:rsid w:val="00711915"/>
    <w:rsid w:val="00790F1F"/>
    <w:rsid w:val="007E0403"/>
    <w:rsid w:val="007F5431"/>
    <w:rsid w:val="00801952"/>
    <w:rsid w:val="00820EFD"/>
    <w:rsid w:val="00851DAF"/>
    <w:rsid w:val="00865D6C"/>
    <w:rsid w:val="008915E6"/>
    <w:rsid w:val="008942F4"/>
    <w:rsid w:val="008A0FC3"/>
    <w:rsid w:val="008A779A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D029D"/>
    <w:rsid w:val="00B20309"/>
    <w:rsid w:val="00B35DC0"/>
    <w:rsid w:val="00B5739A"/>
    <w:rsid w:val="00BB7C72"/>
    <w:rsid w:val="00C2046A"/>
    <w:rsid w:val="00C976B2"/>
    <w:rsid w:val="00CB1BC4"/>
    <w:rsid w:val="00CB29C9"/>
    <w:rsid w:val="00CC743F"/>
    <w:rsid w:val="00D02769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9235E"/>
    <w:rsid w:val="00EB3C48"/>
    <w:rsid w:val="00EF7871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C16DE-EDBB-4F0A-B1ED-897433B6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7</cp:revision>
  <cp:lastPrinted>2020-09-15T09:25:00Z</cp:lastPrinted>
  <dcterms:created xsi:type="dcterms:W3CDTF">2020-05-21T05:20:00Z</dcterms:created>
  <dcterms:modified xsi:type="dcterms:W3CDTF">2020-09-15T09:30:00Z</dcterms:modified>
</cp:coreProperties>
</file>